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45631">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仿宋" w:hAnsi="仿宋" w:eastAsia="仿宋" w:cs="仿宋"/>
          <w:b/>
          <w:bCs/>
          <w:snapToGrid w:val="0"/>
          <w:color w:val="000000"/>
          <w:kern w:val="0"/>
          <w:sz w:val="32"/>
          <w:szCs w:val="32"/>
          <w:highlight w:val="none"/>
          <w:lang w:val="en-US" w:eastAsia="zh-CN" w:bidi="ar-SA"/>
        </w:rPr>
      </w:pPr>
      <w:bookmarkStart w:id="2" w:name="_GoBack"/>
      <w:r>
        <w:rPr>
          <w:rFonts w:hint="eastAsia" w:ascii="仿宋" w:hAnsi="仿宋" w:eastAsia="仿宋" w:cs="仿宋"/>
          <w:b/>
          <w:bCs/>
          <w:snapToGrid w:val="0"/>
          <w:color w:val="000000"/>
          <w:kern w:val="0"/>
          <w:sz w:val="32"/>
          <w:szCs w:val="32"/>
          <w:highlight w:val="none"/>
          <w:lang w:val="en-US" w:eastAsia="zh-CN" w:bidi="ar-SA"/>
        </w:rPr>
        <w:t>第八章 拟签订采购合同文本</w:t>
      </w:r>
    </w:p>
    <w:bookmarkEnd w:id="2"/>
    <w:p w14:paraId="300F437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pPr>
    </w:p>
    <w:p w14:paraId="4563DFB4">
      <w:pPr>
        <w:spacing w:before="120" w:line="360" w:lineRule="auto"/>
        <w:jc w:val="center"/>
        <w:rPr>
          <w:rFonts w:hint="eastAsia" w:ascii="仿宋_GB2312" w:hAnsi="仿宋_GB2312" w:eastAsia="仿宋_GB2312" w:cs="仿宋_GB2312"/>
          <w:sz w:val="28"/>
          <w:szCs w:val="28"/>
        </w:rPr>
      </w:pPr>
    </w:p>
    <w:p w14:paraId="5AB7C1A6">
      <w:pPr>
        <w:spacing w:before="120" w:line="360" w:lineRule="auto"/>
        <w:jc w:val="center"/>
        <w:rPr>
          <w:rFonts w:hint="eastAsia" w:ascii="仿宋_GB2312" w:hAnsi="仿宋_GB2312" w:eastAsia="仿宋_GB2312" w:cs="仿宋_GB2312"/>
          <w:sz w:val="28"/>
          <w:szCs w:val="28"/>
        </w:rPr>
      </w:pPr>
    </w:p>
    <w:p w14:paraId="4C1EDFBB">
      <w:pPr>
        <w:spacing w:before="120"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政 府 采 购 合 同</w:t>
      </w:r>
    </w:p>
    <w:p w14:paraId="5055636C">
      <w:pPr>
        <w:spacing w:before="120" w:line="360" w:lineRule="auto"/>
        <w:jc w:val="center"/>
        <w:rPr>
          <w:rFonts w:hint="eastAsia" w:ascii="仿宋_GB2312" w:hAnsi="仿宋_GB2312" w:eastAsia="仿宋_GB2312" w:cs="仿宋_GB2312"/>
          <w:sz w:val="28"/>
          <w:szCs w:val="28"/>
        </w:rPr>
      </w:pPr>
    </w:p>
    <w:p w14:paraId="3B77EB56">
      <w:pPr>
        <w:spacing w:before="120" w:line="360" w:lineRule="auto"/>
        <w:ind w:firstLine="6860" w:firstLineChars="2450"/>
        <w:rPr>
          <w:rFonts w:hint="eastAsia" w:ascii="仿宋_GB2312" w:hAnsi="仿宋_GB2312" w:eastAsia="仿宋_GB2312" w:cs="仿宋_GB2312"/>
          <w:sz w:val="28"/>
          <w:szCs w:val="28"/>
        </w:rPr>
      </w:pPr>
      <w:bookmarkStart w:id="0" w:name="_Toc109543216"/>
      <w:bookmarkStart w:id="1" w:name="_Toc109542396"/>
      <w:r>
        <w:rPr>
          <w:rFonts w:hint="eastAsia" w:ascii="仿宋_GB2312" w:hAnsi="仿宋_GB2312" w:eastAsia="仿宋_GB2312" w:cs="仿宋_GB2312"/>
          <w:sz w:val="28"/>
          <w:szCs w:val="28"/>
        </w:rPr>
        <w:t>合同编号：</w:t>
      </w:r>
      <w:bookmarkEnd w:id="0"/>
      <w:bookmarkEnd w:id="1"/>
    </w:p>
    <w:p w14:paraId="3904A8D8">
      <w:pPr>
        <w:pStyle w:val="2"/>
        <w:spacing w:before="120" w:line="360" w:lineRule="auto"/>
        <w:ind w:firstLine="0"/>
        <w:rPr>
          <w:rFonts w:hint="eastAsia" w:ascii="仿宋_GB2312" w:hAnsi="仿宋_GB2312" w:eastAsia="仿宋_GB2312" w:cs="仿宋_GB2312"/>
          <w:sz w:val="28"/>
          <w:szCs w:val="28"/>
        </w:rPr>
      </w:pPr>
    </w:p>
    <w:p w14:paraId="629EF465">
      <w:pPr>
        <w:spacing w:before="120" w:line="360" w:lineRule="auto"/>
        <w:rPr>
          <w:rFonts w:hint="eastAsia" w:ascii="仿宋_GB2312" w:hAnsi="仿宋_GB2312" w:eastAsia="仿宋_GB2312" w:cs="仿宋_GB2312"/>
          <w:sz w:val="28"/>
          <w:szCs w:val="28"/>
        </w:rPr>
      </w:pPr>
    </w:p>
    <w:p w14:paraId="4BE57336">
      <w:pPr>
        <w:spacing w:before="120" w:line="360" w:lineRule="auto"/>
        <w:rPr>
          <w:rFonts w:hint="eastAsia" w:ascii="仿宋_GB2312" w:hAnsi="仿宋_GB2312" w:eastAsia="仿宋_GB2312" w:cs="仿宋_GB2312"/>
          <w:sz w:val="28"/>
          <w:szCs w:val="28"/>
        </w:rPr>
      </w:pPr>
    </w:p>
    <w:p w14:paraId="22762736">
      <w:pPr>
        <w:pStyle w:val="3"/>
        <w:rPr>
          <w:rFonts w:hint="eastAsia" w:ascii="仿宋_GB2312" w:hAnsi="仿宋_GB2312" w:eastAsia="仿宋_GB2312" w:cs="仿宋_GB2312"/>
          <w:sz w:val="28"/>
          <w:szCs w:val="28"/>
        </w:rPr>
      </w:pPr>
    </w:p>
    <w:p w14:paraId="67F2CA22">
      <w:pPr>
        <w:rPr>
          <w:rFonts w:hint="eastAsia"/>
        </w:rPr>
      </w:pPr>
    </w:p>
    <w:p w14:paraId="5C764E4F">
      <w:pPr>
        <w:pStyle w:val="3"/>
        <w:rPr>
          <w:rFonts w:hint="eastAsia"/>
        </w:rPr>
      </w:pPr>
    </w:p>
    <w:p w14:paraId="62E7D9F6">
      <w:pPr>
        <w:spacing w:before="120" w:line="360" w:lineRule="auto"/>
        <w:ind w:left="9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采购项目名称：</w:t>
      </w:r>
      <w:r>
        <w:rPr>
          <w:rFonts w:hint="eastAsia" w:ascii="仿宋_GB2312" w:hAnsi="仿宋_GB2312" w:eastAsia="仿宋_GB2312" w:cs="仿宋_GB2312"/>
          <w:sz w:val="28"/>
          <w:szCs w:val="28"/>
          <w:u w:val="single"/>
        </w:rPr>
        <w:t xml:space="preserve">                                    </w:t>
      </w:r>
    </w:p>
    <w:p w14:paraId="4EC5FA23">
      <w:pPr>
        <w:spacing w:line="360" w:lineRule="auto"/>
        <w:rPr>
          <w:rFonts w:hint="eastAsia" w:ascii="仿宋_GB2312" w:hAnsi="仿宋_GB2312" w:eastAsia="仿宋_GB2312" w:cs="仿宋_GB2312"/>
          <w:sz w:val="28"/>
          <w:szCs w:val="28"/>
        </w:rPr>
      </w:pPr>
    </w:p>
    <w:p w14:paraId="12FB3388">
      <w:pPr>
        <w:spacing w:before="120" w:line="360" w:lineRule="auto"/>
        <w:ind w:left="9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采购人：</w:t>
      </w:r>
      <w:r>
        <w:rPr>
          <w:rFonts w:hint="eastAsia" w:ascii="仿宋_GB2312" w:hAnsi="仿宋_GB2312" w:eastAsia="仿宋_GB2312" w:cs="仿宋_GB2312"/>
          <w:sz w:val="28"/>
          <w:szCs w:val="28"/>
          <w:u w:val="single"/>
        </w:rPr>
        <w:t xml:space="preserve">                                          </w:t>
      </w:r>
    </w:p>
    <w:p w14:paraId="3CBE5666">
      <w:pPr>
        <w:spacing w:before="120" w:line="360" w:lineRule="auto"/>
        <w:ind w:left="960"/>
        <w:rPr>
          <w:rFonts w:hint="eastAsia" w:ascii="仿宋_GB2312" w:hAnsi="仿宋_GB2312" w:eastAsia="仿宋_GB2312" w:cs="仿宋_GB2312"/>
          <w:sz w:val="28"/>
          <w:szCs w:val="28"/>
        </w:rPr>
      </w:pPr>
    </w:p>
    <w:p w14:paraId="7F98C436">
      <w:pPr>
        <w:spacing w:before="120" w:line="360" w:lineRule="auto"/>
        <w:ind w:left="96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成交供应商：</w:t>
      </w:r>
      <w:r>
        <w:rPr>
          <w:rFonts w:hint="eastAsia" w:ascii="仿宋_GB2312" w:hAnsi="仿宋_GB2312" w:eastAsia="仿宋_GB2312" w:cs="仿宋_GB2312"/>
          <w:sz w:val="28"/>
          <w:szCs w:val="28"/>
          <w:u w:val="single"/>
        </w:rPr>
        <w:t xml:space="preserve">                                      </w:t>
      </w:r>
    </w:p>
    <w:p w14:paraId="54DC1D6F">
      <w:pPr>
        <w:spacing w:before="120" w:line="360" w:lineRule="auto"/>
        <w:ind w:firstLine="840" w:firstLineChars="350"/>
        <w:rPr>
          <w:rFonts w:hint="eastAsia" w:ascii="仿宋_GB2312" w:hAnsi="仿宋_GB2312" w:eastAsia="仿宋_GB2312" w:cs="仿宋_GB2312"/>
          <w:sz w:val="24"/>
        </w:rPr>
      </w:pPr>
    </w:p>
    <w:p w14:paraId="683BFDD4">
      <w:pPr>
        <w:spacing w:line="360" w:lineRule="auto"/>
        <w:ind w:firstLine="980" w:firstLineChars="350"/>
        <w:rPr>
          <w:rFonts w:hint="eastAsia" w:ascii="仿宋_GB2312" w:hAnsi="仿宋_GB2312" w:eastAsia="仿宋_GB2312" w:cs="仿宋_GB2312"/>
          <w:sz w:val="24"/>
        </w:rPr>
      </w:pPr>
      <w:r>
        <w:rPr>
          <w:rFonts w:hint="eastAsia" w:ascii="仿宋_GB2312" w:hAnsi="仿宋_GB2312" w:eastAsia="仿宋_GB2312" w:cs="仿宋_GB2312"/>
          <w:sz w:val="28"/>
          <w:szCs w:val="28"/>
        </w:rPr>
        <w:t>签署日期</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w:t>
      </w:r>
    </w:p>
    <w:p w14:paraId="47FE5590">
      <w:pPr>
        <w:spacing w:line="360" w:lineRule="auto"/>
        <w:rPr>
          <w:rFonts w:hint="eastAsia" w:ascii="仿宋_GB2312" w:hAnsi="仿宋_GB2312" w:eastAsia="仿宋_GB2312" w:cs="仿宋_GB2312"/>
        </w:rPr>
      </w:pPr>
    </w:p>
    <w:p w14:paraId="6ADECF5A">
      <w:pPr>
        <w:spacing w:line="360" w:lineRule="auto"/>
        <w:rPr>
          <w:rFonts w:hint="eastAsia" w:ascii="仿宋_GB2312" w:hAnsi="仿宋_GB2312" w:eastAsia="仿宋_GB2312" w:cs="仿宋_GB2312"/>
        </w:rPr>
      </w:pPr>
    </w:p>
    <w:p w14:paraId="1BBB8C09">
      <w:pPr>
        <w:spacing w:line="360" w:lineRule="auto"/>
        <w:rPr>
          <w:rFonts w:hint="eastAsia" w:ascii="仿宋_GB2312" w:hAnsi="仿宋_GB2312" w:eastAsia="仿宋_GB2312" w:cs="仿宋_GB2312"/>
        </w:rPr>
      </w:pPr>
    </w:p>
    <w:p w14:paraId="41369F90">
      <w:pPr>
        <w:spacing w:line="360" w:lineRule="auto"/>
        <w:rPr>
          <w:rFonts w:hint="eastAsia" w:ascii="仿宋_GB2312" w:hAnsi="仿宋_GB2312" w:eastAsia="仿宋_GB2312" w:cs="仿宋_GB2312"/>
        </w:rPr>
      </w:pPr>
    </w:p>
    <w:p w14:paraId="7AC8132F">
      <w:pPr>
        <w:spacing w:line="360" w:lineRule="auto"/>
        <w:rPr>
          <w:rFonts w:hint="eastAsia" w:ascii="仿宋_GB2312" w:hAnsi="仿宋_GB2312" w:eastAsia="仿宋_GB2312" w:cs="仿宋_GB2312"/>
        </w:rPr>
      </w:pPr>
    </w:p>
    <w:p w14:paraId="5FE075F3">
      <w:pPr>
        <w:spacing w:line="360" w:lineRule="auto"/>
        <w:jc w:val="center"/>
        <w:rPr>
          <w:rFonts w:hint="eastAsia" w:ascii="仿宋_GB2312" w:hAnsi="仿宋_GB2312" w:eastAsia="仿宋_GB2312" w:cs="仿宋_GB2312"/>
        </w:rPr>
      </w:pPr>
    </w:p>
    <w:p w14:paraId="590D47F2">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7106F77E">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8"/>
          <w:szCs w:val="28"/>
        </w:rPr>
        <w:t>（参考格式）</w:t>
      </w:r>
    </w:p>
    <w:p w14:paraId="6D8CC053">
      <w:pPr>
        <w:tabs>
          <w:tab w:val="left" w:pos="735"/>
        </w:tabs>
        <w:autoSpaceDE w:val="0"/>
        <w:autoSpaceDN w:val="0"/>
        <w:adjustRightInd w:val="0"/>
        <w:snapToGrid w:val="0"/>
        <w:spacing w:line="360" w:lineRule="auto"/>
        <w:ind w:firstLine="551" w:firstLineChars="196"/>
        <w:rPr>
          <w:rFonts w:hint="eastAsia" w:ascii="仿宋" w:hAnsi="仿宋" w:eastAsia="仿宋" w:cs="仿宋"/>
          <w:b/>
          <w:sz w:val="28"/>
          <w:szCs w:val="28"/>
        </w:rPr>
      </w:pPr>
      <w:r>
        <w:rPr>
          <w:rFonts w:hint="eastAsia" w:ascii="仿宋" w:hAnsi="仿宋" w:eastAsia="仿宋" w:cs="仿宋"/>
          <w:b/>
          <w:sz w:val="28"/>
          <w:szCs w:val="28"/>
        </w:rPr>
        <w:t>（</w:t>
      </w:r>
      <w:r>
        <w:rPr>
          <w:rFonts w:hint="eastAsia" w:ascii="仿宋" w:hAnsi="仿宋" w:eastAsia="仿宋" w:cs="仿宋"/>
          <w:b/>
          <w:sz w:val="28"/>
          <w:szCs w:val="28"/>
          <w:lang w:val="zh-CN"/>
        </w:rPr>
        <w:t>此合同草案条款，</w:t>
      </w:r>
      <w:r>
        <w:rPr>
          <w:rFonts w:hint="eastAsia" w:ascii="仿宋" w:hAnsi="仿宋" w:eastAsia="仿宋" w:cs="仿宋"/>
          <w:b/>
          <w:sz w:val="28"/>
          <w:szCs w:val="28"/>
        </w:rPr>
        <w:t>采购人和成交供应商</w:t>
      </w:r>
      <w:r>
        <w:rPr>
          <w:rFonts w:hint="eastAsia" w:ascii="仿宋" w:hAnsi="仿宋" w:eastAsia="仿宋" w:cs="仿宋"/>
          <w:b/>
          <w:sz w:val="28"/>
          <w:szCs w:val="28"/>
          <w:lang w:val="zh-CN"/>
        </w:rPr>
        <w:t>所签订的合同</w:t>
      </w:r>
      <w:r>
        <w:rPr>
          <w:rFonts w:hint="eastAsia" w:ascii="仿宋" w:hAnsi="仿宋" w:eastAsia="仿宋" w:cs="仿宋"/>
          <w:b/>
          <w:sz w:val="28"/>
          <w:szCs w:val="28"/>
        </w:rPr>
        <w:t>不得对磋商</w:t>
      </w:r>
      <w:r>
        <w:rPr>
          <w:rFonts w:hint="eastAsia" w:ascii="仿宋" w:hAnsi="仿宋" w:eastAsia="仿宋" w:cs="仿宋"/>
          <w:b/>
          <w:sz w:val="28"/>
          <w:szCs w:val="28"/>
          <w:lang w:val="zh-CN"/>
        </w:rPr>
        <w:t>文件确定的事项和</w:t>
      </w:r>
      <w:r>
        <w:rPr>
          <w:rFonts w:hint="eastAsia" w:ascii="仿宋" w:hAnsi="仿宋" w:eastAsia="仿宋" w:cs="仿宋"/>
          <w:b/>
          <w:sz w:val="28"/>
          <w:szCs w:val="28"/>
        </w:rPr>
        <w:t>成交供应商</w:t>
      </w:r>
      <w:r>
        <w:rPr>
          <w:rFonts w:hint="eastAsia" w:ascii="仿宋" w:hAnsi="仿宋" w:eastAsia="仿宋" w:cs="仿宋"/>
          <w:b/>
          <w:sz w:val="28"/>
          <w:szCs w:val="28"/>
          <w:lang w:val="zh-CN"/>
        </w:rPr>
        <w:t>的</w:t>
      </w:r>
      <w:r>
        <w:rPr>
          <w:rFonts w:hint="eastAsia" w:ascii="仿宋" w:hAnsi="仿宋" w:eastAsia="仿宋" w:cs="仿宋"/>
          <w:b/>
          <w:sz w:val="28"/>
          <w:szCs w:val="28"/>
        </w:rPr>
        <w:t>磋商响应</w:t>
      </w:r>
      <w:r>
        <w:rPr>
          <w:rFonts w:hint="eastAsia" w:ascii="仿宋" w:hAnsi="仿宋" w:eastAsia="仿宋" w:cs="仿宋"/>
          <w:b/>
          <w:sz w:val="28"/>
          <w:szCs w:val="28"/>
          <w:lang w:val="zh-CN"/>
        </w:rPr>
        <w:t>文件做实质性修改，最终签订的合同以采购人确定的合同内容为准。</w:t>
      </w:r>
      <w:r>
        <w:rPr>
          <w:rFonts w:hint="eastAsia" w:ascii="仿宋" w:hAnsi="仿宋" w:eastAsia="仿宋" w:cs="仿宋"/>
          <w:b/>
          <w:sz w:val="28"/>
          <w:szCs w:val="28"/>
        </w:rPr>
        <w:t>）</w:t>
      </w:r>
    </w:p>
    <w:p w14:paraId="331CCDBF">
      <w:pPr>
        <w:pStyle w:val="3"/>
        <w:rPr>
          <w:rFonts w:hint="eastAsia" w:ascii="仿宋" w:hAnsi="仿宋" w:eastAsia="仿宋" w:cs="仿宋"/>
          <w:sz w:val="28"/>
          <w:szCs w:val="28"/>
        </w:rPr>
      </w:pPr>
    </w:p>
    <w:p w14:paraId="40C4F956">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AD1C282">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物业服务合同书</w:t>
      </w:r>
    </w:p>
    <w:p w14:paraId="7B04F21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根据《中华人民共和国民法典》、《中华人民共和国政府采购法》与项目行业有关的法律法规，以及</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（项目编号：</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val="en-US" w:eastAsia="zh-CN"/>
        </w:rPr>
        <w:t>磋商</w:t>
      </w:r>
      <w:r>
        <w:rPr>
          <w:rFonts w:hint="eastAsia" w:ascii="仿宋" w:hAnsi="仿宋" w:eastAsia="仿宋" w:cs="仿宋"/>
          <w:sz w:val="28"/>
          <w:szCs w:val="28"/>
          <w:highlight w:val="none"/>
          <w:lang w:eastAsia="zh-CN"/>
        </w:rPr>
        <w:t>文件</w:t>
      </w:r>
      <w:r>
        <w:rPr>
          <w:rFonts w:hint="eastAsia" w:ascii="仿宋" w:hAnsi="仿宋" w:eastAsia="仿宋" w:cs="仿宋"/>
          <w:sz w:val="28"/>
          <w:szCs w:val="28"/>
          <w:highlight w:val="none"/>
        </w:rPr>
        <w:t>》，乙方的《</w:t>
      </w:r>
      <w:r>
        <w:rPr>
          <w:rFonts w:hint="eastAsia" w:ascii="仿宋" w:hAnsi="仿宋" w:eastAsia="仿宋" w:cs="仿宋"/>
          <w:sz w:val="28"/>
          <w:szCs w:val="28"/>
          <w:highlight w:val="none"/>
          <w:lang w:val="en-US" w:eastAsia="zh-CN"/>
        </w:rPr>
        <w:t>响应文件</w:t>
      </w:r>
      <w:r>
        <w:rPr>
          <w:rFonts w:hint="eastAsia" w:ascii="仿宋" w:hAnsi="仿宋" w:eastAsia="仿宋" w:cs="仿宋"/>
          <w:sz w:val="28"/>
          <w:szCs w:val="28"/>
          <w:highlight w:val="none"/>
        </w:rPr>
        <w:t>》及《</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lang w:eastAsia="zh-CN"/>
        </w:rPr>
        <w:t>通知书</w:t>
      </w:r>
      <w:r>
        <w:rPr>
          <w:rFonts w:hint="eastAsia" w:ascii="仿宋" w:hAnsi="仿宋" w:eastAsia="仿宋" w:cs="仿宋"/>
          <w:sz w:val="28"/>
          <w:szCs w:val="28"/>
          <w:highlight w:val="none"/>
        </w:rPr>
        <w:t>》，甲、乙双方在平等、自愿、协商一致的基础上，同意签订本合同，详细技术说明及其他有关合同项目的特定信息由合同附件予以说明，合同附件及本项目的《</w:t>
      </w:r>
      <w:r>
        <w:rPr>
          <w:rFonts w:hint="eastAsia" w:ascii="仿宋" w:hAnsi="仿宋" w:eastAsia="仿宋" w:cs="仿宋"/>
          <w:sz w:val="28"/>
          <w:szCs w:val="28"/>
          <w:highlight w:val="none"/>
          <w:lang w:val="en-US" w:eastAsia="zh-CN"/>
        </w:rPr>
        <w:t>磋商</w:t>
      </w:r>
      <w:r>
        <w:rPr>
          <w:rFonts w:hint="eastAsia" w:ascii="仿宋" w:hAnsi="仿宋" w:eastAsia="仿宋" w:cs="仿宋"/>
          <w:sz w:val="28"/>
          <w:szCs w:val="28"/>
          <w:highlight w:val="none"/>
          <w:lang w:eastAsia="zh-CN"/>
        </w:rPr>
        <w:t>文件</w:t>
      </w:r>
      <w:r>
        <w:rPr>
          <w:rFonts w:hint="eastAsia" w:ascii="仿宋" w:hAnsi="仿宋" w:eastAsia="仿宋" w:cs="仿宋"/>
          <w:sz w:val="28"/>
          <w:szCs w:val="28"/>
          <w:highlight w:val="none"/>
        </w:rPr>
        <w:t>》，乙方的《</w:t>
      </w:r>
      <w:r>
        <w:rPr>
          <w:rFonts w:hint="eastAsia" w:ascii="仿宋" w:hAnsi="仿宋" w:eastAsia="仿宋" w:cs="仿宋"/>
          <w:sz w:val="28"/>
          <w:szCs w:val="28"/>
          <w:highlight w:val="none"/>
          <w:lang w:val="en-US" w:eastAsia="zh-CN"/>
        </w:rPr>
        <w:t>响应文件</w:t>
      </w:r>
      <w:r>
        <w:rPr>
          <w:rFonts w:hint="eastAsia" w:ascii="仿宋" w:hAnsi="仿宋" w:eastAsia="仿宋" w:cs="仿宋"/>
          <w:sz w:val="28"/>
          <w:szCs w:val="28"/>
          <w:highlight w:val="none"/>
        </w:rPr>
        <w:t>》及《</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lang w:eastAsia="zh-CN"/>
        </w:rPr>
        <w:t>通知书</w:t>
      </w:r>
      <w:r>
        <w:rPr>
          <w:rFonts w:hint="eastAsia" w:ascii="仿宋" w:hAnsi="仿宋" w:eastAsia="仿宋" w:cs="仿宋"/>
          <w:sz w:val="28"/>
          <w:szCs w:val="28"/>
          <w:highlight w:val="none"/>
        </w:rPr>
        <w:t>》等均为本合同的组成部分。</w:t>
      </w:r>
    </w:p>
    <w:p w14:paraId="0BFC65A6">
      <w:pPr>
        <w:widowControl/>
        <w:numPr>
          <w:ilvl w:val="0"/>
          <w:numId w:val="1"/>
        </w:numPr>
        <w:spacing w:line="360" w:lineRule="auto"/>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项目基本情况</w:t>
      </w:r>
    </w:p>
    <w:p w14:paraId="462C93D1">
      <w:pPr>
        <w:widowControl/>
        <w:spacing w:line="360" w:lineRule="auto"/>
        <w:ind w:firstLine="560" w:firstLineChars="200"/>
        <w:jc w:val="left"/>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本合同为</w:t>
      </w:r>
      <w:r>
        <w:rPr>
          <w:rFonts w:hint="eastAsia" w:ascii="仿宋" w:hAnsi="仿宋" w:eastAsia="仿宋" w:cs="仿宋"/>
          <w:b w:val="0"/>
          <w:bCs/>
          <w:color w:val="auto"/>
          <w:sz w:val="28"/>
          <w:szCs w:val="28"/>
          <w:highlight w:val="none"/>
          <w:u w:val="single"/>
          <w:lang w:val="en-US" w:eastAsia="zh-CN"/>
        </w:rPr>
        <w:t xml:space="preserve">                     </w:t>
      </w:r>
      <w:r>
        <w:rPr>
          <w:rFonts w:hint="eastAsia" w:ascii="仿宋" w:hAnsi="仿宋" w:eastAsia="仿宋" w:cs="仿宋"/>
          <w:b w:val="0"/>
          <w:bCs/>
          <w:color w:val="auto"/>
          <w:sz w:val="28"/>
          <w:szCs w:val="28"/>
          <w:highlight w:val="none"/>
        </w:rPr>
        <w:t>的合同，包含</w:t>
      </w:r>
      <w:r>
        <w:rPr>
          <w:rFonts w:hint="eastAsia" w:ascii="仿宋" w:hAnsi="仿宋" w:eastAsia="仿宋" w:cs="仿宋"/>
          <w:b w:val="0"/>
          <w:bCs/>
          <w:color w:val="auto"/>
          <w:sz w:val="28"/>
          <w:szCs w:val="28"/>
          <w:highlight w:val="none"/>
          <w:u w:val="single"/>
          <w:lang w:val="en-US" w:eastAsia="zh-CN"/>
        </w:rPr>
        <w:t xml:space="preserve">                 </w:t>
      </w:r>
      <w:r>
        <w:rPr>
          <w:rFonts w:hint="eastAsia" w:ascii="仿宋" w:hAnsi="仿宋" w:eastAsia="仿宋" w:cs="仿宋"/>
          <w:b w:val="0"/>
          <w:bCs/>
          <w:color w:val="auto"/>
          <w:sz w:val="28"/>
          <w:szCs w:val="28"/>
          <w:highlight w:val="none"/>
        </w:rPr>
        <w:t>。</w:t>
      </w:r>
    </w:p>
    <w:p w14:paraId="4BAB9855">
      <w:pPr>
        <w:pStyle w:val="5"/>
        <w:spacing w:line="360" w:lineRule="auto"/>
        <w:ind w:firstLine="210"/>
        <w:rPr>
          <w:rFonts w:hint="eastAsia" w:ascii="仿宋" w:hAnsi="仿宋" w:eastAsia="仿宋" w:cs="仿宋"/>
          <w:b w:val="0"/>
          <w:bCs/>
          <w:color w:val="auto"/>
          <w:sz w:val="28"/>
          <w:szCs w:val="28"/>
          <w:highlight w:val="none"/>
          <w:u w:val="single"/>
          <w:lang w:val="en-US" w:eastAsia="zh-CN"/>
        </w:rPr>
      </w:pPr>
      <w:r>
        <w:rPr>
          <w:rFonts w:hint="eastAsia" w:ascii="仿宋" w:hAnsi="仿宋" w:eastAsia="仿宋" w:cs="仿宋"/>
          <w:b w:val="0"/>
          <w:bCs/>
          <w:color w:val="auto"/>
          <w:sz w:val="28"/>
          <w:szCs w:val="28"/>
          <w:highlight w:val="none"/>
        </w:rPr>
        <w:t xml:space="preserve">  服务面积：</w:t>
      </w:r>
      <w:r>
        <w:rPr>
          <w:rFonts w:hint="eastAsia" w:ascii="仿宋" w:hAnsi="仿宋" w:eastAsia="仿宋" w:cs="仿宋"/>
          <w:b w:val="0"/>
          <w:bCs/>
          <w:color w:val="auto"/>
          <w:sz w:val="28"/>
          <w:szCs w:val="28"/>
          <w:highlight w:val="none"/>
          <w:u w:val="single"/>
          <w:lang w:val="en-US" w:eastAsia="zh-CN"/>
        </w:rPr>
        <w:t xml:space="preserve">                                                </w:t>
      </w:r>
      <w:r>
        <w:rPr>
          <w:rFonts w:hint="eastAsia" w:ascii="仿宋" w:hAnsi="仿宋" w:eastAsia="仿宋" w:cs="仿宋"/>
          <w:b w:val="0"/>
          <w:bCs/>
          <w:color w:val="auto"/>
          <w:sz w:val="28"/>
          <w:szCs w:val="28"/>
          <w:highlight w:val="none"/>
          <w:u w:val="none"/>
          <w:lang w:val="en-US" w:eastAsia="zh-CN"/>
        </w:rPr>
        <w:t>。</w:t>
      </w:r>
    </w:p>
    <w:p w14:paraId="24F185C8">
      <w:pPr>
        <w:spacing w:line="360" w:lineRule="auto"/>
        <w:ind w:right="-393" w:rightChars="-187"/>
        <w:rPr>
          <w:rFonts w:hint="eastAsia" w:ascii="仿宋" w:hAnsi="仿宋" w:eastAsia="仿宋" w:cs="仿宋"/>
          <w:sz w:val="28"/>
          <w:szCs w:val="28"/>
          <w:highlight w:val="none"/>
        </w:rPr>
      </w:pPr>
      <w:r>
        <w:rPr>
          <w:rFonts w:hint="eastAsia" w:ascii="仿宋" w:hAnsi="仿宋" w:eastAsia="仿宋" w:cs="仿宋"/>
          <w:b/>
          <w:sz w:val="28"/>
          <w:szCs w:val="28"/>
          <w:highlight w:val="none"/>
        </w:rPr>
        <w:t>第二条  合同期限</w:t>
      </w:r>
    </w:p>
    <w:p w14:paraId="2CBD2ED7">
      <w:pPr>
        <w:spacing w:line="360" w:lineRule="auto"/>
        <w:ind w:right="-393" w:rightChars="-187"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 本合同期限为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年，起始合同期限为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日起至</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日止； </w:t>
      </w:r>
    </w:p>
    <w:p w14:paraId="11E44F3F">
      <w:pPr>
        <w:spacing w:line="360" w:lineRule="auto"/>
        <w:ind w:left="1324" w:right="-393" w:rightChars="-187" w:hanging="1765" w:hangingChars="628"/>
        <w:rPr>
          <w:rFonts w:hint="eastAsia" w:ascii="仿宋" w:hAnsi="仿宋" w:eastAsia="仿宋" w:cs="仿宋"/>
          <w:b/>
          <w:sz w:val="28"/>
          <w:szCs w:val="28"/>
          <w:highlight w:val="none"/>
        </w:rPr>
      </w:pPr>
      <w:r>
        <w:rPr>
          <w:rFonts w:hint="eastAsia" w:ascii="仿宋" w:hAnsi="仿宋" w:eastAsia="仿宋" w:cs="仿宋"/>
          <w:b/>
          <w:sz w:val="28"/>
          <w:szCs w:val="28"/>
          <w:highlight w:val="none"/>
        </w:rPr>
        <w:t>第三条  服务内容</w:t>
      </w:r>
    </w:p>
    <w:p w14:paraId="32189D51">
      <w:pPr>
        <w:spacing w:line="360" w:lineRule="auto"/>
        <w:ind w:right="-393" w:rightChars="-187"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1、服务要求：</w:t>
      </w:r>
      <w:r>
        <w:rPr>
          <w:rFonts w:hint="eastAsia" w:ascii="仿宋" w:hAnsi="仿宋" w:eastAsia="仿宋" w:cs="仿宋"/>
          <w:bCs/>
          <w:sz w:val="28"/>
          <w:szCs w:val="28"/>
          <w:highlight w:val="none"/>
          <w:lang w:eastAsia="zh-CN"/>
        </w:rPr>
        <w:t>磋商文件</w:t>
      </w:r>
      <w:r>
        <w:rPr>
          <w:rFonts w:hint="eastAsia" w:ascii="仿宋" w:hAnsi="仿宋" w:eastAsia="仿宋" w:cs="仿宋"/>
          <w:bCs/>
          <w:sz w:val="28"/>
          <w:szCs w:val="28"/>
          <w:highlight w:val="none"/>
        </w:rPr>
        <w:t>规定及</w:t>
      </w:r>
      <w:r>
        <w:rPr>
          <w:rFonts w:hint="eastAsia" w:ascii="仿宋" w:hAnsi="仿宋" w:eastAsia="仿宋" w:cs="仿宋"/>
          <w:bCs/>
          <w:sz w:val="28"/>
          <w:szCs w:val="28"/>
          <w:highlight w:val="none"/>
          <w:lang w:eastAsia="zh-CN"/>
        </w:rPr>
        <w:t>响应文件</w:t>
      </w:r>
      <w:r>
        <w:rPr>
          <w:rFonts w:hint="eastAsia" w:ascii="仿宋" w:hAnsi="仿宋" w:eastAsia="仿宋" w:cs="仿宋"/>
          <w:bCs/>
          <w:sz w:val="28"/>
          <w:szCs w:val="28"/>
          <w:highlight w:val="none"/>
        </w:rPr>
        <w:t>承诺。</w:t>
      </w:r>
    </w:p>
    <w:p w14:paraId="2AEF45D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2、验收（检查）标准：按</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规定及成交单位的</w:t>
      </w:r>
      <w:r>
        <w:rPr>
          <w:rFonts w:hint="eastAsia" w:ascii="仿宋" w:hAnsi="仿宋" w:eastAsia="仿宋" w:cs="仿宋"/>
          <w:sz w:val="28"/>
          <w:szCs w:val="28"/>
          <w:highlight w:val="none"/>
          <w:lang w:eastAsia="zh-CN"/>
        </w:rPr>
        <w:t>响应文件</w:t>
      </w:r>
      <w:r>
        <w:rPr>
          <w:rFonts w:hint="eastAsia" w:ascii="仿宋" w:hAnsi="仿宋" w:eastAsia="仿宋" w:cs="仿宋"/>
          <w:sz w:val="28"/>
          <w:szCs w:val="28"/>
          <w:highlight w:val="none"/>
        </w:rPr>
        <w:t>中承诺的服务要求、质量标准、考核评分细则等；国家及地方的相关法律法规政策文件及合同约定。</w:t>
      </w:r>
    </w:p>
    <w:p w14:paraId="64AA742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3、供应商不得将其服务项目以任何形式分包或转包给其他企业、组织或个人。</w:t>
      </w:r>
    </w:p>
    <w:p w14:paraId="7497F0B9">
      <w:pPr>
        <w:spacing w:line="360" w:lineRule="auto"/>
        <w:ind w:left="1324" w:right="-393" w:rightChars="-187" w:hanging="1765" w:hangingChars="628"/>
        <w:rPr>
          <w:rFonts w:hint="eastAsia" w:ascii="仿宋" w:hAnsi="仿宋" w:eastAsia="仿宋" w:cs="仿宋"/>
          <w:b/>
          <w:sz w:val="28"/>
          <w:szCs w:val="28"/>
          <w:highlight w:val="none"/>
        </w:rPr>
      </w:pPr>
      <w:r>
        <w:rPr>
          <w:rFonts w:hint="eastAsia" w:ascii="仿宋" w:hAnsi="仿宋" w:eastAsia="仿宋" w:cs="仿宋"/>
          <w:b/>
          <w:sz w:val="28"/>
          <w:szCs w:val="28"/>
          <w:highlight w:val="none"/>
        </w:rPr>
        <w:t>第四条  服务人员上岗标准</w:t>
      </w:r>
    </w:p>
    <w:p w14:paraId="7E3AA13D">
      <w:pPr>
        <w:tabs>
          <w:tab w:val="left" w:pos="360"/>
          <w:tab w:val="left" w:pos="42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1、乙方派遣的服务人员均具备相应岗位的工作能力和工作经验，思想作风正派。</w:t>
      </w:r>
    </w:p>
    <w:p w14:paraId="314BE8FD">
      <w:pPr>
        <w:tabs>
          <w:tab w:val="left" w:pos="360"/>
          <w:tab w:val="left" w:pos="42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2、乙方派遣的服务人员必须身体健康、五官端正，并与乙方签订有符合相关法律规定的书面劳动合同，该劳动合同需处于有效期内。</w:t>
      </w:r>
    </w:p>
    <w:p w14:paraId="0DF17CE6">
      <w:pPr>
        <w:tabs>
          <w:tab w:val="left" w:pos="360"/>
          <w:tab w:val="left" w:pos="42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3、乙方派遣的服务人员需初中以上学历，年龄符合要求。</w:t>
      </w:r>
    </w:p>
    <w:p w14:paraId="1554D0B8">
      <w:pPr>
        <w:tabs>
          <w:tab w:val="left" w:pos="360"/>
          <w:tab w:val="left" w:pos="420"/>
        </w:tabs>
        <w:spacing w:line="360" w:lineRule="auto"/>
        <w:ind w:firstLine="560" w:firstLineChars="200"/>
        <w:rPr>
          <w:rFonts w:hint="eastAsia" w:ascii="仿宋" w:hAnsi="仿宋" w:eastAsia="仿宋" w:cs="仿宋"/>
          <w:b/>
          <w:sz w:val="28"/>
          <w:szCs w:val="28"/>
          <w:highlight w:val="none"/>
        </w:rPr>
      </w:pPr>
      <w:r>
        <w:rPr>
          <w:rFonts w:hint="eastAsia" w:ascii="仿宋" w:hAnsi="仿宋" w:eastAsia="仿宋" w:cs="仿宋"/>
          <w:bCs/>
          <w:sz w:val="28"/>
          <w:szCs w:val="28"/>
          <w:highlight w:val="none"/>
        </w:rPr>
        <w:t>4、</w:t>
      </w:r>
      <w:r>
        <w:rPr>
          <w:rFonts w:hint="eastAsia" w:ascii="仿宋" w:hAnsi="仿宋" w:eastAsia="仿宋" w:cs="仿宋"/>
          <w:sz w:val="28"/>
          <w:szCs w:val="28"/>
          <w:highlight w:val="none"/>
        </w:rPr>
        <w:t>甲方需保证乙方人员服务不超本合同项下约定的范围，如超出本合同项下约定的服务范围，则甲方需根据现场范围、乙方成本等额外支付相关费用。</w:t>
      </w:r>
    </w:p>
    <w:p w14:paraId="70EC92E5">
      <w:pPr>
        <w:tabs>
          <w:tab w:val="left" w:pos="360"/>
          <w:tab w:val="left" w:pos="420"/>
        </w:tabs>
        <w:spacing w:line="360" w:lineRule="auto"/>
        <w:outlineLvl w:val="1"/>
        <w:rPr>
          <w:rFonts w:hint="eastAsia" w:ascii="仿宋" w:hAnsi="仿宋" w:eastAsia="仿宋" w:cs="仿宋"/>
          <w:b/>
          <w:sz w:val="28"/>
          <w:szCs w:val="28"/>
          <w:highlight w:val="none"/>
        </w:rPr>
      </w:pPr>
      <w:r>
        <w:rPr>
          <w:rFonts w:hint="eastAsia" w:ascii="仿宋" w:hAnsi="仿宋" w:eastAsia="仿宋" w:cs="仿宋"/>
          <w:b/>
          <w:sz w:val="28"/>
          <w:szCs w:val="28"/>
          <w:highlight w:val="none"/>
        </w:rPr>
        <w:t>第五条  服务费标准及付款方式</w:t>
      </w:r>
    </w:p>
    <w:p w14:paraId="4606DED0">
      <w:pPr>
        <w:tabs>
          <w:tab w:val="left" w:pos="360"/>
          <w:tab w:val="left" w:pos="420"/>
        </w:tabs>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1、服务费标准</w:t>
      </w:r>
    </w:p>
    <w:p w14:paraId="4203CE6F">
      <w:pPr>
        <w:tabs>
          <w:tab w:val="left" w:pos="360"/>
          <w:tab w:val="left" w:pos="420"/>
        </w:tabs>
        <w:spacing w:line="360" w:lineRule="auto"/>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根据项目采购《</w:t>
      </w:r>
      <w:r>
        <w:rPr>
          <w:rFonts w:hint="eastAsia" w:ascii="仿宋" w:hAnsi="仿宋" w:eastAsia="仿宋" w:cs="仿宋"/>
          <w:bCs/>
          <w:sz w:val="28"/>
          <w:szCs w:val="28"/>
          <w:highlight w:val="none"/>
          <w:lang w:eastAsia="zh-CN"/>
        </w:rPr>
        <w:t>磋商文件</w:t>
      </w:r>
      <w:r>
        <w:rPr>
          <w:rFonts w:hint="eastAsia" w:ascii="仿宋" w:hAnsi="仿宋" w:eastAsia="仿宋" w:cs="仿宋"/>
          <w:bCs/>
          <w:sz w:val="28"/>
          <w:szCs w:val="28"/>
          <w:highlight w:val="none"/>
        </w:rPr>
        <w:t>》要求及乙方《</w:t>
      </w:r>
      <w:r>
        <w:rPr>
          <w:rFonts w:hint="eastAsia" w:ascii="仿宋" w:hAnsi="仿宋" w:eastAsia="仿宋" w:cs="仿宋"/>
          <w:bCs/>
          <w:sz w:val="28"/>
          <w:szCs w:val="28"/>
          <w:highlight w:val="none"/>
          <w:lang w:eastAsia="zh-CN"/>
        </w:rPr>
        <w:t>响应文件</w:t>
      </w:r>
      <w:r>
        <w:rPr>
          <w:rFonts w:hint="eastAsia" w:ascii="仿宋" w:hAnsi="仿宋" w:eastAsia="仿宋" w:cs="仿宋"/>
          <w:bCs/>
          <w:sz w:val="28"/>
          <w:szCs w:val="28"/>
          <w:highlight w:val="none"/>
        </w:rPr>
        <w:t>》约定</w:t>
      </w:r>
      <w:r>
        <w:rPr>
          <w:rFonts w:hint="eastAsia" w:ascii="仿宋" w:hAnsi="仿宋" w:eastAsia="仿宋" w:cs="仿宋"/>
          <w:bCs/>
          <w:sz w:val="28"/>
          <w:szCs w:val="28"/>
          <w:highlight w:val="none"/>
          <w:lang w:eastAsia="zh-CN"/>
        </w:rPr>
        <w:t>：</w:t>
      </w:r>
    </w:p>
    <w:p w14:paraId="19E92CA7">
      <w:pPr>
        <w:tabs>
          <w:tab w:val="left" w:pos="360"/>
          <w:tab w:val="left" w:pos="420"/>
        </w:tabs>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rPr>
        <w:t>物业服务费</w:t>
      </w:r>
      <w:r>
        <w:rPr>
          <w:rFonts w:hint="eastAsia" w:ascii="仿宋" w:hAnsi="仿宋" w:eastAsia="仿宋" w:cs="仿宋"/>
          <w:bCs/>
          <w:sz w:val="28"/>
          <w:szCs w:val="28"/>
          <w:highlight w:val="none"/>
          <w:lang w:val="en-US" w:eastAsia="zh-CN"/>
        </w:rPr>
        <w:t>单价为</w:t>
      </w:r>
      <w:r>
        <w:rPr>
          <w:rFonts w:hint="eastAsia" w:ascii="仿宋" w:hAnsi="仿宋" w:eastAsia="仿宋" w:cs="仿宋"/>
          <w:bCs/>
          <w:strike w:val="0"/>
          <w:dstrike w:val="0"/>
          <w:sz w:val="28"/>
          <w:szCs w:val="28"/>
          <w:highlight w:val="none"/>
          <w:u w:val="single"/>
          <w:lang w:val="en-US" w:eastAsia="zh-CN"/>
        </w:rPr>
        <w:t xml:space="preserve">          </w:t>
      </w:r>
      <w:r>
        <w:rPr>
          <w:rFonts w:hint="eastAsia" w:ascii="仿宋" w:hAnsi="仿宋" w:eastAsia="仿宋" w:cs="仿宋"/>
          <w:bCs/>
          <w:sz w:val="28"/>
          <w:szCs w:val="28"/>
          <w:highlight w:val="none"/>
          <w:lang w:val="en-US" w:eastAsia="zh-CN"/>
        </w:rPr>
        <w:t>元/㎡/月</w:t>
      </w:r>
      <w:r>
        <w:rPr>
          <w:rFonts w:hint="eastAsia" w:ascii="仿宋" w:hAnsi="仿宋" w:eastAsia="仿宋" w:cs="仿宋"/>
          <w:sz w:val="28"/>
          <w:szCs w:val="28"/>
          <w:highlight w:val="none"/>
          <w:lang w:val="en-US" w:eastAsia="zh-CN"/>
        </w:rPr>
        <w:t>(包含基础物业费、水电费、空调暖气费等）</w:t>
      </w:r>
      <w:r>
        <w:rPr>
          <w:rFonts w:hint="eastAsia" w:ascii="仿宋" w:hAnsi="仿宋" w:eastAsia="仿宋" w:cs="仿宋"/>
          <w:bCs/>
          <w:sz w:val="28"/>
          <w:szCs w:val="28"/>
          <w:highlight w:val="none"/>
          <w:lang w:val="en-US" w:eastAsia="zh-CN"/>
        </w:rPr>
        <w:t>，</w:t>
      </w:r>
    </w:p>
    <w:p w14:paraId="06C5DD86">
      <w:pPr>
        <w:tabs>
          <w:tab w:val="left" w:pos="360"/>
          <w:tab w:val="left" w:pos="420"/>
        </w:tabs>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每月物业服务费人民币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lang w:val="en-US" w:eastAsia="zh-CN"/>
        </w:rPr>
        <w:t>元，</w:t>
      </w:r>
    </w:p>
    <w:p w14:paraId="45D5899D">
      <w:pPr>
        <w:tabs>
          <w:tab w:val="left" w:pos="360"/>
          <w:tab w:val="left" w:pos="420"/>
        </w:tabs>
        <w:spacing w:line="360" w:lineRule="auto"/>
        <w:ind w:firstLine="560" w:firstLineChars="200"/>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一年物业服务费共计</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lang w:val="en-US" w:eastAsia="zh-CN"/>
        </w:rPr>
        <w:t>，</w:t>
      </w:r>
    </w:p>
    <w:p w14:paraId="604BA930">
      <w:pPr>
        <w:tabs>
          <w:tab w:val="left" w:pos="360"/>
          <w:tab w:val="left" w:pos="420"/>
        </w:tabs>
        <w:spacing w:line="360" w:lineRule="auto"/>
        <w:ind w:firstLine="560" w:firstLineChars="200"/>
        <w:rPr>
          <w:rFonts w:hint="eastAsia" w:ascii="仿宋" w:hAnsi="仿宋" w:eastAsia="仿宋" w:cs="仿宋"/>
          <w:bCs/>
          <w:sz w:val="28"/>
          <w:szCs w:val="28"/>
          <w:highlight w:val="none"/>
          <w:u w:val="single"/>
          <w:lang w:val="en-US" w:eastAsia="zh-CN"/>
        </w:rPr>
      </w:pPr>
      <w:r>
        <w:rPr>
          <w:rFonts w:hint="eastAsia" w:ascii="仿宋" w:hAnsi="仿宋" w:eastAsia="仿宋" w:cs="仿宋"/>
          <w:bCs/>
          <w:sz w:val="28"/>
          <w:szCs w:val="28"/>
          <w:highlight w:val="none"/>
          <w:lang w:val="en-US" w:eastAsia="zh-CN"/>
        </w:rPr>
        <w:t>三年物业服务费总共计：</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none"/>
          <w:lang w:val="en-US" w:eastAsia="zh-CN"/>
        </w:rPr>
        <w:t>；</w:t>
      </w:r>
    </w:p>
    <w:p w14:paraId="35782FFB">
      <w:pPr>
        <w:tabs>
          <w:tab w:val="left" w:pos="360"/>
          <w:tab w:val="left" w:pos="420"/>
        </w:tabs>
        <w:spacing w:line="360" w:lineRule="auto"/>
        <w:ind w:firstLine="560" w:firstLineChars="200"/>
        <w:rPr>
          <w:rFonts w:hint="eastAsia" w:ascii="仿宋" w:hAnsi="仿宋" w:eastAsia="仿宋" w:cs="仿宋"/>
          <w:bCs/>
          <w:sz w:val="28"/>
          <w:szCs w:val="28"/>
          <w:highlight w:val="none"/>
          <w:u w:val="single"/>
        </w:rPr>
      </w:pPr>
      <w:r>
        <w:rPr>
          <w:rFonts w:hint="eastAsia" w:ascii="仿宋" w:hAnsi="仿宋" w:eastAsia="仿宋" w:cs="仿宋"/>
          <w:bCs/>
          <w:sz w:val="28"/>
          <w:szCs w:val="28"/>
          <w:highlight w:val="none"/>
          <w:lang w:val="en-US" w:eastAsia="zh-CN"/>
        </w:rPr>
        <w:t>该</w:t>
      </w:r>
      <w:r>
        <w:rPr>
          <w:rFonts w:hint="eastAsia" w:ascii="仿宋" w:hAnsi="仿宋" w:eastAsia="仿宋" w:cs="仿宋"/>
          <w:bCs/>
          <w:sz w:val="28"/>
          <w:szCs w:val="28"/>
          <w:highlight w:val="none"/>
        </w:rPr>
        <w:t>合同价为固定</w:t>
      </w:r>
      <w:r>
        <w:rPr>
          <w:rFonts w:hint="eastAsia" w:ascii="仿宋" w:hAnsi="仿宋" w:eastAsia="仿宋" w:cs="仿宋"/>
          <w:bCs/>
          <w:sz w:val="28"/>
          <w:szCs w:val="28"/>
          <w:highlight w:val="none"/>
          <w:lang w:val="en-US" w:eastAsia="zh-CN"/>
        </w:rPr>
        <w:t>单</w:t>
      </w:r>
      <w:r>
        <w:rPr>
          <w:rFonts w:hint="eastAsia" w:ascii="仿宋" w:hAnsi="仿宋" w:eastAsia="仿宋" w:cs="仿宋"/>
          <w:bCs/>
          <w:sz w:val="28"/>
          <w:szCs w:val="28"/>
          <w:highlight w:val="none"/>
        </w:rPr>
        <w:t>价</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含税</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按实际物业服务面积据实结算，</w:t>
      </w:r>
      <w:r>
        <w:rPr>
          <w:rFonts w:hint="eastAsia" w:ascii="仿宋" w:hAnsi="仿宋" w:eastAsia="仿宋" w:cs="仿宋"/>
          <w:color w:val="auto"/>
          <w:sz w:val="28"/>
          <w:szCs w:val="28"/>
          <w:highlight w:val="none"/>
          <w:lang w:val="en-US" w:eastAsia="zh-CN"/>
        </w:rPr>
        <w:t>在合同期限内不受市场价格变化因素的影响</w:t>
      </w:r>
      <w:r>
        <w:rPr>
          <w:rFonts w:hint="eastAsia" w:ascii="仿宋" w:hAnsi="仿宋" w:eastAsia="仿宋" w:cs="仿宋"/>
          <w:bCs/>
          <w:sz w:val="28"/>
          <w:szCs w:val="28"/>
          <w:highlight w:val="none"/>
        </w:rPr>
        <w:t>，甲方保留因服务不达标以及影响影响甲方声誉的行为进行处罚性扣款的权利。</w:t>
      </w:r>
    </w:p>
    <w:p w14:paraId="0A5701B2">
      <w:pPr>
        <w:tabs>
          <w:tab w:val="left" w:pos="360"/>
          <w:tab w:val="left" w:pos="420"/>
        </w:tabs>
        <w:spacing w:line="360" w:lineRule="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2、付款方式</w:t>
      </w:r>
    </w:p>
    <w:p w14:paraId="7893C415">
      <w:pPr>
        <w:pStyle w:val="3"/>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乙方于每季度后一月10日前向甲方出具服务费用发票，甲方主管部门收到发票后应立即申请款项后以法定货币形式支付给乙方。</w:t>
      </w:r>
    </w:p>
    <w:p w14:paraId="06CF845C">
      <w:pPr>
        <w:pStyle w:val="3"/>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Cs/>
          <w:color w:val="auto"/>
          <w:sz w:val="28"/>
          <w:szCs w:val="28"/>
          <w:highlight w:val="none"/>
        </w:rPr>
        <w:t>乙方（</w:t>
      </w:r>
      <w:r>
        <w:rPr>
          <w:rFonts w:hint="eastAsia" w:ascii="仿宋" w:hAnsi="仿宋" w:eastAsia="仿宋" w:cs="仿宋"/>
          <w:bCs/>
          <w:color w:val="auto"/>
          <w:sz w:val="28"/>
          <w:szCs w:val="28"/>
          <w:highlight w:val="none"/>
          <w:lang w:val="en-US" w:eastAsia="zh-CN"/>
        </w:rPr>
        <w:t>账户信息</w:t>
      </w:r>
      <w:r>
        <w:rPr>
          <w:rFonts w:hint="eastAsia" w:ascii="仿宋" w:hAnsi="仿宋" w:eastAsia="仿宋" w:cs="仿宋"/>
          <w:bCs/>
          <w:color w:val="auto"/>
          <w:sz w:val="28"/>
          <w:szCs w:val="28"/>
          <w:highlight w:val="none"/>
        </w:rPr>
        <w:t>）</w:t>
      </w:r>
    </w:p>
    <w:p w14:paraId="1278604E">
      <w:pPr>
        <w:pStyle w:val="3"/>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开户名称：</w:t>
      </w:r>
      <w:r>
        <w:rPr>
          <w:rFonts w:hint="eastAsia" w:ascii="仿宋" w:hAnsi="仿宋" w:eastAsia="仿宋" w:cs="仿宋"/>
          <w:color w:val="auto"/>
          <w:sz w:val="28"/>
          <w:szCs w:val="28"/>
          <w:highlight w:val="none"/>
          <w:u w:val="single"/>
          <w:lang w:val="en-US" w:eastAsia="zh-CN"/>
        </w:rPr>
        <w:t xml:space="preserve">                             </w:t>
      </w:r>
    </w:p>
    <w:p w14:paraId="72EA8A11">
      <w:pPr>
        <w:pStyle w:val="3"/>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开户银行：</w:t>
      </w:r>
      <w:r>
        <w:rPr>
          <w:rFonts w:hint="eastAsia" w:ascii="仿宋" w:hAnsi="仿宋" w:eastAsia="仿宋" w:cs="仿宋"/>
          <w:color w:val="auto"/>
          <w:sz w:val="28"/>
          <w:szCs w:val="28"/>
          <w:highlight w:val="none"/>
          <w:u w:val="single"/>
          <w:lang w:val="en-US" w:eastAsia="zh-CN"/>
        </w:rPr>
        <w:t xml:space="preserve">                             </w:t>
      </w:r>
    </w:p>
    <w:p w14:paraId="0624545E">
      <w:pPr>
        <w:pStyle w:val="3"/>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银行账户：</w:t>
      </w:r>
      <w:r>
        <w:rPr>
          <w:rFonts w:hint="eastAsia" w:ascii="仿宋" w:hAnsi="仿宋" w:eastAsia="仿宋" w:cs="仿宋"/>
          <w:color w:val="auto"/>
          <w:sz w:val="28"/>
          <w:szCs w:val="28"/>
          <w:highlight w:val="none"/>
          <w:u w:val="single"/>
          <w:lang w:val="en-US" w:eastAsia="zh-CN"/>
        </w:rPr>
        <w:t xml:space="preserve">                             </w:t>
      </w:r>
    </w:p>
    <w:p w14:paraId="685E4B9D">
      <w:pPr>
        <w:pStyle w:val="8"/>
        <w:tabs>
          <w:tab w:val="left" w:pos="420"/>
          <w:tab w:val="left" w:pos="900"/>
          <w:tab w:val="left" w:pos="1260"/>
        </w:tabs>
        <w:spacing w:line="360" w:lineRule="auto"/>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 xml:space="preserve">第六条  </w:t>
      </w:r>
      <w:r>
        <w:rPr>
          <w:rFonts w:hint="eastAsia" w:ascii="仿宋" w:hAnsi="仿宋" w:eastAsia="仿宋" w:cs="仿宋"/>
          <w:b/>
          <w:bCs/>
          <w:sz w:val="28"/>
          <w:szCs w:val="28"/>
          <w:highlight w:val="none"/>
        </w:rPr>
        <w:t>乙方承担的费用</w:t>
      </w:r>
    </w:p>
    <w:p w14:paraId="13896AAD">
      <w:pPr>
        <w:numPr>
          <w:ilvl w:val="0"/>
          <w:numId w:val="2"/>
        </w:numPr>
        <w:spacing w:line="360" w:lineRule="auto"/>
        <w:ind w:firstLine="560" w:firstLineChars="200"/>
        <w:jc w:val="lef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除非双方另行约定，乙方派驻甲方工作现场的服务人员不得从事甲方以外的任何单位和个人提供清洁服务。</w:t>
      </w:r>
    </w:p>
    <w:p w14:paraId="6A79F0E1">
      <w:pPr>
        <w:pStyle w:val="8"/>
        <w:tabs>
          <w:tab w:val="left" w:pos="420"/>
          <w:tab w:val="left" w:pos="900"/>
          <w:tab w:val="left" w:pos="1260"/>
        </w:tabs>
        <w:spacing w:line="360" w:lineRule="auto"/>
        <w:ind w:firstLine="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    2、房屋建筑、共用设施设备、附属建筑物，构筑物的一般性维修由乙方承担，乙方不承担配件费用。</w:t>
      </w:r>
    </w:p>
    <w:p w14:paraId="249B92B5">
      <w:pPr>
        <w:spacing w:line="360" w:lineRule="auto"/>
        <w:ind w:firstLine="560" w:firstLineChars="200"/>
        <w:jc w:val="lef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3、材料物品：除维修物料外，乙方进行服务所必需的材料、清洁剂、物品、工具和设备由乙方负责配备。</w:t>
      </w:r>
    </w:p>
    <w:p w14:paraId="788562C0">
      <w:pPr>
        <w:spacing w:line="360" w:lineRule="auto"/>
        <w:ind w:firstLine="560" w:firstLineChars="200"/>
        <w:jc w:val="lef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4、配备设备：乙方负责提供履行管理服务所需的保洁设备及工具。</w:t>
      </w:r>
    </w:p>
    <w:p w14:paraId="6AA466B2">
      <w:pPr>
        <w:spacing w:line="360" w:lineRule="auto"/>
        <w:ind w:firstLine="560" w:firstLineChars="200"/>
        <w:jc w:val="lef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5、本合同未列明的由乙方承担的其他费用，以磋商文件为准。</w:t>
      </w:r>
    </w:p>
    <w:p w14:paraId="574B8117">
      <w:pPr>
        <w:pStyle w:val="8"/>
        <w:tabs>
          <w:tab w:val="left" w:pos="420"/>
          <w:tab w:val="left" w:pos="900"/>
          <w:tab w:val="left" w:pos="1260"/>
        </w:tabs>
        <w:spacing w:line="360" w:lineRule="auto"/>
        <w:ind w:firstLine="0"/>
        <w:rPr>
          <w:rFonts w:hint="eastAsia" w:ascii="仿宋" w:hAnsi="仿宋" w:eastAsia="仿宋" w:cs="仿宋"/>
          <w:sz w:val="28"/>
          <w:szCs w:val="28"/>
          <w:highlight w:val="none"/>
        </w:rPr>
      </w:pPr>
      <w:r>
        <w:rPr>
          <w:rFonts w:hint="eastAsia" w:ascii="仿宋" w:hAnsi="仿宋" w:eastAsia="仿宋" w:cs="仿宋"/>
          <w:b/>
          <w:sz w:val="28"/>
          <w:szCs w:val="28"/>
          <w:highlight w:val="none"/>
        </w:rPr>
        <w:t>第七条</w:t>
      </w:r>
      <w:r>
        <w:rPr>
          <w:rFonts w:hint="eastAsia" w:ascii="仿宋" w:hAnsi="仿宋" w:eastAsia="仿宋" w:cs="仿宋"/>
          <w:b/>
          <w:bCs/>
          <w:sz w:val="28"/>
          <w:szCs w:val="28"/>
          <w:highlight w:val="none"/>
        </w:rPr>
        <w:t xml:space="preserve">  知识产权</w:t>
      </w:r>
    </w:p>
    <w:p w14:paraId="7D4006FA">
      <w:pPr>
        <w:pStyle w:val="8"/>
        <w:tabs>
          <w:tab w:val="left" w:pos="420"/>
          <w:tab w:val="left" w:pos="900"/>
          <w:tab w:val="left" w:pos="126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乙方保证所提供的服务或其任何一部分均不会侵犯任何第三方的专栏权、商标权或著作权。</w:t>
      </w:r>
    </w:p>
    <w:p w14:paraId="1E77F489">
      <w:pPr>
        <w:tabs>
          <w:tab w:val="left" w:pos="360"/>
          <w:tab w:val="left" w:pos="900"/>
        </w:tabs>
        <w:spacing w:line="360" w:lineRule="auto"/>
        <w:rPr>
          <w:rFonts w:hint="eastAsia" w:ascii="仿宋" w:hAnsi="仿宋" w:eastAsia="仿宋" w:cs="仿宋"/>
          <w:b/>
          <w:sz w:val="28"/>
          <w:szCs w:val="28"/>
          <w:highlight w:val="none"/>
        </w:rPr>
      </w:pPr>
      <w:r>
        <w:rPr>
          <w:rStyle w:val="9"/>
          <w:rFonts w:hint="eastAsia" w:ascii="仿宋" w:hAnsi="仿宋" w:eastAsia="仿宋" w:cs="仿宋"/>
          <w:b/>
          <w:sz w:val="28"/>
          <w:szCs w:val="28"/>
          <w:highlight w:val="none"/>
        </w:rPr>
        <w:t>第八条</w:t>
      </w:r>
      <w:r>
        <w:rPr>
          <w:rStyle w:val="9"/>
          <w:rFonts w:hint="eastAsia" w:ascii="仿宋" w:hAnsi="仿宋" w:eastAsia="仿宋" w:cs="仿宋"/>
          <w:sz w:val="28"/>
          <w:szCs w:val="28"/>
          <w:highlight w:val="none"/>
        </w:rPr>
        <w:t xml:space="preserve">  </w:t>
      </w:r>
      <w:r>
        <w:rPr>
          <w:rFonts w:hint="eastAsia" w:ascii="仿宋" w:hAnsi="仿宋" w:eastAsia="仿宋" w:cs="仿宋"/>
          <w:b/>
          <w:sz w:val="28"/>
          <w:szCs w:val="28"/>
          <w:highlight w:val="none"/>
        </w:rPr>
        <w:t>无产权瑕疵条款</w:t>
      </w:r>
    </w:p>
    <w:p w14:paraId="56F6F6E1">
      <w:pPr>
        <w:tabs>
          <w:tab w:val="left" w:pos="360"/>
          <w:tab w:val="left" w:pos="900"/>
        </w:tabs>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乙方保证所提供的服务的所有权完全属于乙方，且无任何抵押、查封等产权瑕疵，如有产权瑕疵的，视为乙方违约，乙方负担由此而产生的一切损失。</w:t>
      </w:r>
    </w:p>
    <w:p w14:paraId="24882697">
      <w:pPr>
        <w:tabs>
          <w:tab w:val="left" w:pos="360"/>
          <w:tab w:val="left" w:pos="900"/>
        </w:tabs>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第九条  甲方的权利和义务</w:t>
      </w:r>
    </w:p>
    <w:p w14:paraId="4542462B">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1、全面监督、指导、检查、验收乙方工作，发现问题及时通知乙方，要求乙方及时予以处理，对乙方提出的合理建议和要求予以采纳或提供帮助。</w:t>
      </w:r>
    </w:p>
    <w:p w14:paraId="477FE6EA">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、对乙方不合理的部分进行监督检查，并对不合理部分下达整改通知，要求乙方限期整改。对乙方服务和质量的不合格项，有权提出异议和要求返工，必要时进行处罚的权利。</w:t>
      </w:r>
    </w:p>
    <w:p w14:paraId="397398AB">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 xml:space="preserve">、对乙方提供的服务按规定进行定期的管理监督检查及考核评定。对违规的乙方人员，有权要求乙方及时调整或辞退。 </w:t>
      </w:r>
    </w:p>
    <w:p w14:paraId="1B40C533">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、负责检查监督乙方管理工作的实施及制度的执行情况。</w:t>
      </w:r>
    </w:p>
    <w:p w14:paraId="254E3E89">
      <w:pPr>
        <w:tabs>
          <w:tab w:val="left" w:pos="36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、甲方有义务教育其员工尊重乙方服务人员的工作，对乙方服务人员工作履行职责的行为予以支持、配合，尊重和保障服务人员的合法权益。</w:t>
      </w:r>
    </w:p>
    <w:p w14:paraId="12EA9BCA">
      <w:pPr>
        <w:tabs>
          <w:tab w:val="left" w:pos="36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、甲方有义务帮助乙方协调工作现场中与其他单位或部门之间的工作关系。</w:t>
      </w:r>
    </w:p>
    <w:p w14:paraId="2BCDE274">
      <w:pPr>
        <w:tabs>
          <w:tab w:val="left" w:pos="36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、甲方有义务按本合同约定的时间和方式支付物业服务费用。</w:t>
      </w:r>
    </w:p>
    <w:p w14:paraId="25BCB3B0">
      <w:pPr>
        <w:tabs>
          <w:tab w:val="left" w:pos="36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、协助乙方做好物业管理、宣传教育和文化活动工作。</w:t>
      </w:r>
    </w:p>
    <w:p w14:paraId="567773F7">
      <w:pPr>
        <w:tabs>
          <w:tab w:val="left" w:pos="360"/>
          <w:tab w:val="left" w:pos="900"/>
        </w:tabs>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第十条  乙方的权利和义务</w:t>
      </w:r>
    </w:p>
    <w:p w14:paraId="3D0CA384">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1、乙方对本合同规定的委托服务范围内的项目享有管理权及服务义务。</w:t>
      </w:r>
    </w:p>
    <w:p w14:paraId="6379A3BE">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2、严格按照本合同约定及其服务方案中的承诺，为甲方提供专业化的物业服务；严格教育、培训和管理派驻人员。遵守甲方的各项管理制度，服从甲方的管理，爱护甲方及项目所属财物，维护甲方良好形象。</w:t>
      </w:r>
    </w:p>
    <w:p w14:paraId="6589DCE3">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3、及时向甲方通告本项目服务范围内有关服务的重大事项，及时配合处理投诉。</w:t>
      </w:r>
    </w:p>
    <w:p w14:paraId="22D1B798">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日常工作中，乙方派驻服务人员若发现甲方项目区域内公共设施、设备被损坏或存在安全隐患时，应及时通知甲方。发生在本物业及所属范围内的突发事件、灾害事件、有不良影响事件等，乙方有义务及时处理，采取有效措施，协助甲方维护现场形象。</w:t>
      </w:r>
    </w:p>
    <w:p w14:paraId="4FD88913">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5、接受项目行业管理部门及政府有关部门的指导，接受甲方监督，并能够积极征询甲方意见，加强沟通，不断提高服务品质。</w:t>
      </w:r>
    </w:p>
    <w:p w14:paraId="57091041">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6、乙方应按时支付服务人员的工资和福利费用，若因此处理不妥而发生服务人员不良行为，由此产生的责任及损失，全部由乙方承担。</w:t>
      </w:r>
    </w:p>
    <w:p w14:paraId="06097C9A">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7、乙方应负责派驻本项目服务人员的安全培训，并可为其购买相应的意外保险，乙方服务人员在工作期间出现劳动争议或发生人身伤害（亡）的，依照相关法律规定进行妥善处理。</w:t>
      </w:r>
    </w:p>
    <w:p w14:paraId="44A7AB16">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8.乙方对自有人员的劳动保护及安全负有全部的责任，甲方与乙方人员无直接用工关系。</w:t>
      </w:r>
    </w:p>
    <w:p w14:paraId="0EE4061E">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对校内的公共设施及地面不得擅自占用或改变其使用功能，如需要在本物业内改变、扩建或完善配套项目，应经甲方同意后方可实施。合同期结束后，乙方应将甲方所配设备、物品等如数交回甲方，如有丢失或损坏（自然损坏除外），乙方应予以负责并照价赔偿。</w:t>
      </w:r>
    </w:p>
    <w:p w14:paraId="629853EA">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10、乙方当值班服务人员在其职责范围内，由于失职使甲方遭受损失，乙方应承担相关责任；造成甲方或第三方人身财产损害的 ，由乙方承担全部赔偿责任。</w:t>
      </w:r>
    </w:p>
    <w:p w14:paraId="56AF70E5">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11.乙方应全力配合甲方的迎检，参观，接待等工作，做好相关服务支撑工作。</w:t>
      </w:r>
    </w:p>
    <w:p w14:paraId="05675651">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、当甲方装修或施工时，及时向外来施工单位告知物业使用的有关规定及相关限制条件，订立书面约定，并负责监督。</w:t>
      </w:r>
    </w:p>
    <w:p w14:paraId="2EE1D7CC">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、本合同执行期间和终止时，乙方应按要求移交物业管理的全部档案资料和工作记录等。</w:t>
      </w:r>
    </w:p>
    <w:p w14:paraId="56C22C3A">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16、乙方应按</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上要求足额配置本项目服务人员，并明确岗位职责。为保证工作的连续性和长久性，人员要相对固定。项目负责人员调整，要提前征求甲方意见。</w:t>
      </w:r>
    </w:p>
    <w:p w14:paraId="754DC9C4">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17、根据相关法律法规及</w:t>
      </w:r>
      <w:r>
        <w:rPr>
          <w:rFonts w:hint="eastAsia" w:ascii="仿宋" w:hAnsi="仿宋" w:eastAsia="仿宋" w:cs="仿宋"/>
          <w:sz w:val="28"/>
          <w:szCs w:val="28"/>
          <w:highlight w:val="none"/>
          <w:lang w:eastAsia="zh-CN"/>
        </w:rPr>
        <w:t>磋商文件</w:t>
      </w:r>
      <w:r>
        <w:rPr>
          <w:rFonts w:hint="eastAsia" w:ascii="仿宋" w:hAnsi="仿宋" w:eastAsia="仿宋" w:cs="仿宋"/>
          <w:sz w:val="28"/>
          <w:szCs w:val="28"/>
          <w:highlight w:val="none"/>
        </w:rPr>
        <w:t>要求，乙方配备服务人员需持证上岗。</w:t>
      </w:r>
    </w:p>
    <w:p w14:paraId="5E8EF75E">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18、乙方应在规定的时间内完成零星维修及小修内容。</w:t>
      </w:r>
    </w:p>
    <w:p w14:paraId="7C51CA84">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19、乙方有权要求甲方按时支付服务费用。</w:t>
      </w:r>
    </w:p>
    <w:p w14:paraId="2C911E43">
      <w:pPr>
        <w:tabs>
          <w:tab w:val="left" w:pos="360"/>
          <w:tab w:val="left" w:pos="900"/>
        </w:tabs>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第十一条 违约责任</w:t>
      </w:r>
    </w:p>
    <w:p w14:paraId="62796351">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1、甲乙双方必须遵守本合同并执行合同中的各项规定，保证本合同的正常履行，乙方保证派驻甲方的工作人员身体健康，无传染性疾病。</w:t>
      </w:r>
    </w:p>
    <w:p w14:paraId="250E4E6B">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2、在合同有效期内，任何一方不得随意单方解除合同。</w:t>
      </w:r>
    </w:p>
    <w:p w14:paraId="4A63C5C5">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3、甲方未经乙方同意，指派乙方服务人员从事本合同约定以外工作的，由此造成的事故或损失的，由甲方承担全部事故责任及赔偿责任。</w:t>
      </w:r>
    </w:p>
    <w:p w14:paraId="17AE6D48">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4、乙方工作人员应严格遵守甲方相关管理规定，如因乙方服务人员不遵守甲方相关管理制度造成损失或严重后果的，甲方有权追究乙方相关责任。</w:t>
      </w:r>
    </w:p>
    <w:p w14:paraId="1D7B8420">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如因乙方工作人员在履行职务过程中的疏忽、失职、过错等故意或者过失原因，给甲方造成损失或侵害，包括但不限于甲方本身的财产损失、由此而导致的甲方对任何第三方的法律责任等，乙方对此结合相应过错承担赔偿责任。</w:t>
      </w:r>
    </w:p>
    <w:p w14:paraId="4682D7F1">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6、甲方应按时支付乙方服务费，如甲方按合同时间收到发票后无正当理由延迟支付服务费的，每逾期1日按照合同总金额的3‰支付乙方违约金。</w:t>
      </w:r>
    </w:p>
    <w:p w14:paraId="40B23503">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 甲方如不能按合同约定的期限、方式支付服务费，乙方有权停止实施项目工作内容，待甲方支付服务费用后，继续实施工作内容。</w:t>
      </w:r>
    </w:p>
    <w:p w14:paraId="687A4EF2">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8、本协议终止后，在新的服务承包商接管本项目之前甲方若有要求乙方应按甲方的要求继续为甲方提供服务的，甲方按本协议标准继续支付服务费用。</w:t>
      </w:r>
    </w:p>
    <w:p w14:paraId="08F074EA">
      <w:pPr>
        <w:tabs>
          <w:tab w:val="left" w:pos="360"/>
          <w:tab w:val="left" w:pos="900"/>
        </w:tabs>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9、本协议期满且双方未能就续约问题达成一致意见的情况下，甲方应结清乙方所有服务费及清退押金后，通知乙方具体撤离日期，乙方应于具体撤离之日撤出甲方场所并积极配合甲方的交接工作。因履行本协议产生的任何纠纷双方应通过协商或诉讼解决，不允许采取包括阻扰破坏正常教学办公秩序拒不搬离或不交接等办法，乙方如有上述行为，甲方有权要求乙方支付违约金。</w:t>
      </w:r>
    </w:p>
    <w:p w14:paraId="5C45EF17">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因乙方原因造成任何人身伤亡事件或任何财产损坏、损失，乙方须负完全法律责任，并赔偿甲方遭受的一切损失；若乙方不付上述费用时，甲方有权从支付给乙方的合同款项中扣除上述费用，不足之数由乙方另行赔付；</w:t>
      </w:r>
    </w:p>
    <w:p w14:paraId="0F257210">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11、甲方违反合同规定，使乙方未能完成合同规定的服务和管理目标，乙方有权视不同情况限期向甲方提出解决意见（双方协商）如逾期仍未解决，乙方有权中止合同，所造成乙方经济损失由甲方予以经济赔偿。</w:t>
      </w:r>
    </w:p>
    <w:p w14:paraId="5A289FA3">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乙方违反合同所规定的内容或未达到的服务标准，或师生员工反映强烈且不能及时解决的，甲方有权要求乙方限期改正（双方协商），如逾期不改，甲方有权终止本合同。另行安排其它物业管理机构替代。给甲方造成的经济损失，乙方应给予赔偿。</w:t>
      </w:r>
    </w:p>
    <w:p w14:paraId="2D14B5C2">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13、若成交单位的服务人员拒不服从甲方工作安排或违反甲方相关规章制度，甲方将要求成交单位限时整改，若未及时整改扣除当月支付款项的20%。</w:t>
      </w:r>
    </w:p>
    <w:p w14:paraId="1AC5202F">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14、成交单位原则上应保持服务人员的稳定性，若需更换服务人员须征得采购人同意。</w:t>
      </w:r>
    </w:p>
    <w:p w14:paraId="67CF60F6">
      <w:pPr>
        <w:tabs>
          <w:tab w:val="left" w:pos="360"/>
          <w:tab w:val="left" w:pos="900"/>
        </w:tabs>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第十二条  不可抗力事件处理</w:t>
      </w:r>
    </w:p>
    <w:p w14:paraId="7BF27D7E">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1、在合同有效期内，任何乙方因不可抗力事件导致不能履行合同，则合同履行期可延长，其延长期与不可抗力影响期相同。</w:t>
      </w:r>
    </w:p>
    <w:p w14:paraId="6C1438B8">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2、不可抗力事件发生后，应立即通知对方，并寄送有关权威机构出具的证明。</w:t>
      </w:r>
    </w:p>
    <w:p w14:paraId="70A33862">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3、不可抗力事件延续7天以上，双方应通过友好协商，确定是否继续履行合同。</w:t>
      </w:r>
    </w:p>
    <w:p w14:paraId="06463A63">
      <w:pPr>
        <w:tabs>
          <w:tab w:val="left" w:pos="360"/>
          <w:tab w:val="left" w:pos="900"/>
        </w:tabs>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第十三条 解决合同纠纷的方式</w:t>
      </w:r>
    </w:p>
    <w:p w14:paraId="4D407AF3">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1、合同一经签订，不得随意变更、中止或终止。对确需变更、调整或者中止、终止合同的，应按规定履行相应手续。</w:t>
      </w:r>
    </w:p>
    <w:p w14:paraId="66AC807D">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2、合同执行中发生争议的，甲、乙双方应协商解决，协商达不成一致时，可向甲方所在地人民法院提请诉讼。</w:t>
      </w:r>
    </w:p>
    <w:p w14:paraId="7874D438">
      <w:pPr>
        <w:tabs>
          <w:tab w:val="left" w:pos="360"/>
          <w:tab w:val="left" w:pos="900"/>
        </w:tabs>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第十四条 合同生效及其他</w:t>
      </w:r>
    </w:p>
    <w:p w14:paraId="5AAC139E">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1、甲乙双方作为合同执行的主体，有义务及时完全履行合同。</w:t>
      </w:r>
    </w:p>
    <w:p w14:paraId="10DB4C5B">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2、合同未尽事宜，由甲、乙双方协商，另行签订补充协议。补充协议作为本合同不可分割的组成部分，与本合同具有同等法律效力。</w:t>
      </w:r>
    </w:p>
    <w:p w14:paraId="29F83461">
      <w:pPr>
        <w:tabs>
          <w:tab w:val="left" w:pos="360"/>
          <w:tab w:val="left" w:pos="900"/>
        </w:tabs>
        <w:spacing w:line="360" w:lineRule="auto"/>
        <w:ind w:firstLine="536" w:firstLineChars="200"/>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3、采购文件和乙方的</w:t>
      </w:r>
      <w:r>
        <w:rPr>
          <w:rFonts w:hint="eastAsia" w:ascii="仿宋" w:hAnsi="仿宋" w:eastAsia="仿宋" w:cs="仿宋"/>
          <w:spacing w:val="-6"/>
          <w:sz w:val="28"/>
          <w:szCs w:val="28"/>
          <w:highlight w:val="none"/>
          <w:lang w:eastAsia="zh-CN"/>
        </w:rPr>
        <w:t>响应文件</w:t>
      </w:r>
      <w:r>
        <w:rPr>
          <w:rFonts w:hint="eastAsia" w:ascii="仿宋" w:hAnsi="仿宋" w:eastAsia="仿宋" w:cs="仿宋"/>
          <w:spacing w:val="-6"/>
          <w:sz w:val="28"/>
          <w:szCs w:val="28"/>
          <w:highlight w:val="none"/>
        </w:rPr>
        <w:t>及合同附件均为合同不可分割的部分。</w:t>
      </w:r>
    </w:p>
    <w:p w14:paraId="63262ECC">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4、本合同一式五份，甲方、乙方各贰份，招标代理机构壹份。甲方、乙方签字并盖章后生效。</w:t>
      </w:r>
    </w:p>
    <w:p w14:paraId="78BF0EE2">
      <w:p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5、合同一方按照本合同约定向另一方送达的任何文件，应当用书面形式（含电子邮件、微信等方式），并送达至合同尾部地址。</w:t>
      </w:r>
    </w:p>
    <w:p w14:paraId="0F814C28">
      <w:pPr>
        <w:tabs>
          <w:tab w:val="left" w:pos="360"/>
          <w:tab w:val="left" w:pos="900"/>
        </w:tabs>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第十四条：合同组成</w:t>
      </w:r>
    </w:p>
    <w:p w14:paraId="433BBC9F">
      <w:pPr>
        <w:numPr>
          <w:ilvl w:val="0"/>
          <w:numId w:val="3"/>
        </w:num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成交通知书</w:t>
      </w:r>
    </w:p>
    <w:p w14:paraId="0EA02528">
      <w:pPr>
        <w:numPr>
          <w:ilvl w:val="0"/>
          <w:numId w:val="3"/>
        </w:num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合同文件</w:t>
      </w:r>
    </w:p>
    <w:p w14:paraId="6EC0A74D">
      <w:pPr>
        <w:numPr>
          <w:ilvl w:val="0"/>
          <w:numId w:val="3"/>
        </w:num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国家相关规范和标准</w:t>
      </w:r>
    </w:p>
    <w:p w14:paraId="57CC8649">
      <w:pPr>
        <w:numPr>
          <w:ilvl w:val="0"/>
          <w:numId w:val="3"/>
        </w:num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磋商文件</w:t>
      </w:r>
    </w:p>
    <w:p w14:paraId="7A30FF9B">
      <w:pPr>
        <w:numPr>
          <w:ilvl w:val="0"/>
          <w:numId w:val="3"/>
        </w:numPr>
        <w:tabs>
          <w:tab w:val="left" w:pos="360"/>
          <w:tab w:val="left" w:pos="90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响应文件</w:t>
      </w:r>
    </w:p>
    <w:tbl>
      <w:tblPr>
        <w:tblStyle w:val="6"/>
        <w:tblW w:w="0" w:type="auto"/>
        <w:jc w:val="center"/>
        <w:tblLayout w:type="fixed"/>
        <w:tblCellMar>
          <w:top w:w="0" w:type="dxa"/>
          <w:left w:w="108" w:type="dxa"/>
          <w:bottom w:w="0" w:type="dxa"/>
          <w:right w:w="108" w:type="dxa"/>
        </w:tblCellMar>
      </w:tblPr>
      <w:tblGrid>
        <w:gridCol w:w="4201"/>
        <w:gridCol w:w="4202"/>
      </w:tblGrid>
      <w:tr w14:paraId="4DCA78E2">
        <w:tblPrEx>
          <w:tblCellMar>
            <w:top w:w="0" w:type="dxa"/>
            <w:left w:w="108" w:type="dxa"/>
            <w:bottom w:w="0" w:type="dxa"/>
            <w:right w:w="108" w:type="dxa"/>
          </w:tblCellMar>
        </w:tblPrEx>
        <w:trPr>
          <w:trHeight w:val="567" w:hRule="exact"/>
          <w:jc w:val="center"/>
        </w:trPr>
        <w:tc>
          <w:tcPr>
            <w:tcW w:w="4201" w:type="dxa"/>
            <w:noWrap/>
            <w:vAlign w:val="center"/>
          </w:tcPr>
          <w:p w14:paraId="23831D22">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甲  方</w:t>
            </w:r>
          </w:p>
        </w:tc>
        <w:tc>
          <w:tcPr>
            <w:tcW w:w="4202" w:type="dxa"/>
            <w:noWrap/>
            <w:vAlign w:val="center"/>
          </w:tcPr>
          <w:p w14:paraId="2EA81D07">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乙  方</w:t>
            </w:r>
          </w:p>
        </w:tc>
      </w:tr>
      <w:tr w14:paraId="3810D557">
        <w:tblPrEx>
          <w:tblCellMar>
            <w:top w:w="0" w:type="dxa"/>
            <w:left w:w="108" w:type="dxa"/>
            <w:bottom w:w="0" w:type="dxa"/>
            <w:right w:w="108" w:type="dxa"/>
          </w:tblCellMar>
        </w:tblPrEx>
        <w:trPr>
          <w:trHeight w:val="567" w:hRule="exact"/>
          <w:jc w:val="center"/>
        </w:trPr>
        <w:tc>
          <w:tcPr>
            <w:tcW w:w="4201" w:type="dxa"/>
            <w:noWrap/>
            <w:vAlign w:val="center"/>
          </w:tcPr>
          <w:p w14:paraId="06F312FA">
            <w:pPr>
              <w:keepNext w:val="0"/>
              <w:keepLines w:val="0"/>
              <w:widowControl/>
              <w:suppressLineNumbers w:val="0"/>
              <w:autoSpaceDE w:val="0"/>
              <w:autoSpaceDN w:val="0"/>
              <w:adjustRightInd w:val="0"/>
              <w:spacing w:before="0" w:beforeAutospacing="0" w:after="0" w:afterAutospacing="0"/>
              <w:ind w:left="0" w:right="0" w:firstLine="840" w:firstLineChars="35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（盖章）</w:t>
            </w:r>
          </w:p>
        </w:tc>
        <w:tc>
          <w:tcPr>
            <w:tcW w:w="4202" w:type="dxa"/>
            <w:noWrap/>
            <w:vAlign w:val="center"/>
          </w:tcPr>
          <w:p w14:paraId="67AD2509">
            <w:pPr>
              <w:keepNext w:val="0"/>
              <w:keepLines w:val="0"/>
              <w:widowControl/>
              <w:suppressLineNumbers w:val="0"/>
              <w:autoSpaceDE w:val="0"/>
              <w:autoSpaceDN w:val="0"/>
              <w:adjustRightInd w:val="0"/>
              <w:spacing w:before="0" w:beforeAutospacing="0" w:after="0" w:afterAutospacing="0"/>
              <w:ind w:left="0" w:right="0" w:firstLine="960" w:firstLineChars="40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（盖章）</w:t>
            </w:r>
          </w:p>
        </w:tc>
      </w:tr>
      <w:tr w14:paraId="01B885FF">
        <w:tblPrEx>
          <w:tblCellMar>
            <w:top w:w="0" w:type="dxa"/>
            <w:left w:w="108" w:type="dxa"/>
            <w:bottom w:w="0" w:type="dxa"/>
            <w:right w:w="108" w:type="dxa"/>
          </w:tblCellMar>
        </w:tblPrEx>
        <w:trPr>
          <w:trHeight w:val="567" w:hRule="exact"/>
          <w:jc w:val="center"/>
        </w:trPr>
        <w:tc>
          <w:tcPr>
            <w:tcW w:w="4201" w:type="dxa"/>
            <w:noWrap/>
            <w:vAlign w:val="center"/>
          </w:tcPr>
          <w:p w14:paraId="31D0F44D">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 xml:space="preserve">地址： </w:t>
            </w:r>
          </w:p>
        </w:tc>
        <w:tc>
          <w:tcPr>
            <w:tcW w:w="4202" w:type="dxa"/>
            <w:noWrap/>
            <w:vAlign w:val="center"/>
          </w:tcPr>
          <w:p w14:paraId="09A6B4EF">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地址：</w:t>
            </w:r>
          </w:p>
        </w:tc>
      </w:tr>
      <w:tr w14:paraId="127753A2">
        <w:tblPrEx>
          <w:tblCellMar>
            <w:top w:w="0" w:type="dxa"/>
            <w:left w:w="108" w:type="dxa"/>
            <w:bottom w:w="0" w:type="dxa"/>
            <w:right w:w="108" w:type="dxa"/>
          </w:tblCellMar>
        </w:tblPrEx>
        <w:trPr>
          <w:trHeight w:val="567" w:hRule="exact"/>
          <w:jc w:val="center"/>
        </w:trPr>
        <w:tc>
          <w:tcPr>
            <w:tcW w:w="4201" w:type="dxa"/>
            <w:noWrap/>
            <w:vAlign w:val="center"/>
          </w:tcPr>
          <w:p w14:paraId="2A241175">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邮编：</w:t>
            </w:r>
          </w:p>
        </w:tc>
        <w:tc>
          <w:tcPr>
            <w:tcW w:w="4202" w:type="dxa"/>
            <w:noWrap/>
            <w:vAlign w:val="center"/>
          </w:tcPr>
          <w:p w14:paraId="07D365D8">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邮编：</w:t>
            </w:r>
          </w:p>
        </w:tc>
      </w:tr>
      <w:tr w14:paraId="330E7453">
        <w:tblPrEx>
          <w:tblCellMar>
            <w:top w:w="0" w:type="dxa"/>
            <w:left w:w="108" w:type="dxa"/>
            <w:bottom w:w="0" w:type="dxa"/>
            <w:right w:w="108" w:type="dxa"/>
          </w:tblCellMar>
        </w:tblPrEx>
        <w:trPr>
          <w:trHeight w:val="567" w:hRule="exact"/>
          <w:jc w:val="center"/>
        </w:trPr>
        <w:tc>
          <w:tcPr>
            <w:tcW w:w="4201" w:type="dxa"/>
            <w:noWrap/>
            <w:vAlign w:val="center"/>
          </w:tcPr>
          <w:p w14:paraId="70BF7756">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 xml:space="preserve">法定代表人： </w:t>
            </w:r>
          </w:p>
        </w:tc>
        <w:tc>
          <w:tcPr>
            <w:tcW w:w="4202" w:type="dxa"/>
            <w:noWrap/>
            <w:vAlign w:val="center"/>
          </w:tcPr>
          <w:p w14:paraId="30EB089E">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法定代表人：</w:t>
            </w:r>
          </w:p>
        </w:tc>
      </w:tr>
      <w:tr w14:paraId="09F6602D">
        <w:tblPrEx>
          <w:tblCellMar>
            <w:top w:w="0" w:type="dxa"/>
            <w:left w:w="108" w:type="dxa"/>
            <w:bottom w:w="0" w:type="dxa"/>
            <w:right w:w="108" w:type="dxa"/>
          </w:tblCellMar>
        </w:tblPrEx>
        <w:trPr>
          <w:trHeight w:val="567" w:hRule="exact"/>
          <w:jc w:val="center"/>
        </w:trPr>
        <w:tc>
          <w:tcPr>
            <w:tcW w:w="4201" w:type="dxa"/>
            <w:noWrap/>
            <w:vAlign w:val="center"/>
          </w:tcPr>
          <w:p w14:paraId="31F68914">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被授权代表：</w:t>
            </w:r>
          </w:p>
        </w:tc>
        <w:tc>
          <w:tcPr>
            <w:tcW w:w="4202" w:type="dxa"/>
            <w:noWrap/>
            <w:vAlign w:val="center"/>
          </w:tcPr>
          <w:p w14:paraId="07CB4C70">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被授权代表：</w:t>
            </w:r>
          </w:p>
        </w:tc>
      </w:tr>
      <w:tr w14:paraId="5C9E1A1E">
        <w:tblPrEx>
          <w:tblCellMar>
            <w:top w:w="0" w:type="dxa"/>
            <w:left w:w="108" w:type="dxa"/>
            <w:bottom w:w="0" w:type="dxa"/>
            <w:right w:w="108" w:type="dxa"/>
          </w:tblCellMar>
        </w:tblPrEx>
        <w:trPr>
          <w:trHeight w:val="567" w:hRule="exact"/>
          <w:jc w:val="center"/>
        </w:trPr>
        <w:tc>
          <w:tcPr>
            <w:tcW w:w="4201" w:type="dxa"/>
            <w:noWrap/>
            <w:vAlign w:val="center"/>
          </w:tcPr>
          <w:p w14:paraId="33531180">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日期：</w:t>
            </w:r>
          </w:p>
        </w:tc>
        <w:tc>
          <w:tcPr>
            <w:tcW w:w="4202" w:type="dxa"/>
            <w:noWrap/>
            <w:vAlign w:val="center"/>
          </w:tcPr>
          <w:p w14:paraId="24F9C350">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日期：</w:t>
            </w:r>
          </w:p>
        </w:tc>
      </w:tr>
    </w:tbl>
    <w:p w14:paraId="6B33009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w:altName w:val="Courier New"/>
    <w:panose1 w:val="02070409020205020404"/>
    <w:charset w:val="00"/>
    <w:family w:val="moder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E80563"/>
    <w:multiLevelType w:val="singleLevel"/>
    <w:tmpl w:val="F6E80563"/>
    <w:lvl w:ilvl="0" w:tentative="0">
      <w:start w:val="1"/>
      <w:numFmt w:val="decimal"/>
      <w:suff w:val="nothing"/>
      <w:lvlText w:val="%1、"/>
      <w:lvlJc w:val="left"/>
    </w:lvl>
  </w:abstractNum>
  <w:abstractNum w:abstractNumId="1">
    <w:nsid w:val="3941EEE7"/>
    <w:multiLevelType w:val="singleLevel"/>
    <w:tmpl w:val="3941EEE7"/>
    <w:lvl w:ilvl="0" w:tentative="0">
      <w:start w:val="1"/>
      <w:numFmt w:val="decimal"/>
      <w:suff w:val="nothing"/>
      <w:lvlText w:val="%1、"/>
      <w:lvlJc w:val="left"/>
    </w:lvl>
  </w:abstractNum>
  <w:abstractNum w:abstractNumId="2">
    <w:nsid w:val="4F6F10CB"/>
    <w:multiLevelType w:val="multilevel"/>
    <w:tmpl w:val="4F6F10CB"/>
    <w:lvl w:ilvl="0" w:tentative="0">
      <w:start w:val="1"/>
      <w:numFmt w:val="japaneseCounting"/>
      <w:lvlText w:val="第%1条"/>
      <w:lvlJc w:val="left"/>
      <w:pPr>
        <w:ind w:left="970" w:hanging="97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734D2"/>
    <w:rsid w:val="2DC73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3"/>
    <w:qFormat/>
    <w:uiPriority w:val="0"/>
    <w:pPr>
      <w:ind w:firstLine="420" w:firstLineChars="100"/>
    </w:pPr>
    <w:rPr>
      <w:rFonts w:ascii="宋体"/>
      <w:sz w:val="34"/>
      <w:szCs w:val="20"/>
    </w:rPr>
  </w:style>
  <w:style w:type="paragraph" w:customStyle="1" w:styleId="8">
    <w:name w:val="正文文本缩进 31"/>
    <w:basedOn w:val="1"/>
    <w:qFormat/>
    <w:uiPriority w:val="0"/>
    <w:pPr>
      <w:snapToGrid w:val="0"/>
      <w:spacing w:line="400" w:lineRule="exact"/>
      <w:ind w:firstLine="540"/>
      <w:jc w:val="left"/>
    </w:pPr>
    <w:rPr>
      <w:rFonts w:ascii="宋体" w:hAnsi="Courier" w:eastAsia="宋体"/>
      <w:szCs w:val="20"/>
    </w:rPr>
  </w:style>
  <w:style w:type="character" w:customStyle="1" w:styleId="9">
    <w:name w:val="ca-1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2026-01-13T02:50:00Z</dcterms:created>
  <dc:creator>NANO259</dc:creator>
  <cp:lastModifiedBy>NANO259</cp:lastModifiedBy>
  <dcterms:modified xsi:type="dcterms:W3CDTF">2026-01-13T02:50:32Z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630B241FC4F6400EB56618B6437BE380_11</vt:lpwstr>
  </property>
  <property fmtid="{D5CDD505-2E9C-101B-9397-08002B2CF9AE}" pid="4" name="KSOTemplateDocerSaveRecord">
    <vt:lpwstr>eyJoZGlkIjoiOTNlODE0YjMzMDE0OTA1NTUxYzk0ODBhOTU4NGEwMWYiLCJ1c2VySWQiOiIxMjI2NDQzMzM3In0=</vt:lpwstr>
  </property>
</Properties>
</file>